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E6" w:rsidRDefault="00E024E6" w:rsidP="00E024E6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E024E6" w:rsidRDefault="00E024E6" w:rsidP="00E024E6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 w:rsidRPr="00630199">
        <w:rPr>
          <w:rFonts w:ascii="Times New Roman" w:hAnsi="Times New Roman"/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Департамент образования Вологодской области‌‌ </w:t>
      </w:r>
    </w:p>
    <w:p w:rsidR="00E024E6" w:rsidRDefault="00E024E6" w:rsidP="00E024E6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30199">
        <w:rPr>
          <w:rFonts w:ascii="Times New Roman" w:hAnsi="Times New Roman"/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Управление образования администрации </w:t>
      </w:r>
    </w:p>
    <w:p w:rsidR="00E024E6" w:rsidRDefault="00E024E6" w:rsidP="00E024E6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​</w:t>
      </w:r>
    </w:p>
    <w:p w:rsidR="00E024E6" w:rsidRDefault="00E024E6" w:rsidP="00E024E6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МОУ "Брилинская школа"</w:t>
      </w:r>
    </w:p>
    <w:p w:rsidR="00E024E6" w:rsidRDefault="00E024E6" w:rsidP="00E024E6">
      <w:pPr>
        <w:suppressAutoHyphens/>
        <w:autoSpaceDE w:val="0"/>
        <w:autoSpaceDN w:val="0"/>
        <w:adjustRightInd w:val="0"/>
        <w:spacing w:after="0"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484E" w:rsidRPr="00CB4599" w:rsidRDefault="0050484E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E024E6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МОУ «Брилинская школа»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на  6</w:t>
      </w:r>
      <w:r w:rsidR="00E024E6">
        <w:rPr>
          <w:rFonts w:ascii="Times New Roman" w:eastAsiaTheme="minorHAnsi" w:hAnsi="Times New Roman"/>
          <w:sz w:val="28"/>
          <w:szCs w:val="28"/>
          <w:lang w:eastAsia="en-US"/>
        </w:rPr>
        <w:t>75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3 год обучения –  </w:t>
      </w:r>
      <w:r w:rsidR="00E024E6">
        <w:rPr>
          <w:rFonts w:ascii="Times New Roman" w:eastAsiaTheme="minorHAnsi" w:hAnsi="Times New Roman"/>
          <w:sz w:val="28"/>
          <w:szCs w:val="28"/>
          <w:lang w:eastAsia="en-US"/>
        </w:rPr>
        <w:t>170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4 год обучения  -  </w:t>
      </w:r>
      <w:r w:rsidR="00E024E6">
        <w:rPr>
          <w:rFonts w:ascii="Times New Roman" w:eastAsiaTheme="minorHAnsi" w:hAnsi="Times New Roman"/>
          <w:sz w:val="28"/>
          <w:szCs w:val="28"/>
          <w:lang w:eastAsia="en-US"/>
        </w:rPr>
        <w:t>170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  <w:r w:rsidR="0050484E" w:rsidRPr="00CB4599">
        <w:rPr>
          <w:color w:val="000000"/>
          <w:sz w:val="28"/>
          <w:szCs w:val="28"/>
        </w:rPr>
        <w:lastRenderedPageBreak/>
        <w:t>пробуждение познавательного интереса к языку, стремления совершенствовать свою речь.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0034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>: Просвещение, 2021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t>Математика</w:t>
      </w:r>
    </w:p>
    <w:p w:rsid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7341F9" w:rsidRPr="007341F9">
        <w:rPr>
          <w:rFonts w:ascii="Times New Roman" w:eastAsiaTheme="minorHAnsi" w:hAnsi="Times New Roman"/>
          <w:i w:val="0"/>
          <w:color w:val="auto"/>
          <w:sz w:val="28"/>
          <w:szCs w:val="28"/>
          <w:u w:val="single"/>
          <w:lang w:eastAsia="en-US"/>
        </w:rPr>
        <w:t>МОУ «Брилинская школа».</w:t>
      </w:r>
      <w:proofErr w:type="gramEnd"/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Программа рассчитана на  540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CB45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lastRenderedPageBreak/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2021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7341F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МОУ «Брилинская школа»</w:t>
      </w:r>
      <w:proofErr w:type="gramStart"/>
      <w:r w:rsidR="007341F9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рограмма рассчитана на  5</w:t>
      </w:r>
      <w:r w:rsidR="00E024E6">
        <w:rPr>
          <w:rFonts w:ascii="Times New Roman" w:eastAsiaTheme="minorHAnsi" w:hAnsi="Times New Roman"/>
          <w:sz w:val="28"/>
          <w:szCs w:val="28"/>
          <w:lang w:eastAsia="en-US"/>
        </w:rPr>
        <w:t>40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</w:t>
      </w:r>
      <w:r w:rsidR="00E024E6">
        <w:rPr>
          <w:rFonts w:ascii="Times New Roman" w:eastAsiaTheme="minorHAnsi" w:hAnsi="Times New Roman"/>
          <w:sz w:val="28"/>
          <w:szCs w:val="28"/>
          <w:lang w:eastAsia="en-US"/>
        </w:rPr>
        <w:t>36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Pr="00CB4599" w:rsidRDefault="00F05E3E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1) «Литературное чтение». Учебник для общеобразовательных учреждений. 1-4 класс. В 2 частях. Л.Ф. Климанова, М.В. Голованова, В.Г. Горецкий, М.В.Голованова, Л.А.Виноградская,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М.В.Бойкин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5E3E" w:rsidRPr="00CB4599" w:rsidRDefault="00F05E3E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</w:t>
      </w:r>
      <w:r w:rsidRPr="00CB4599">
        <w:rPr>
          <w:rFonts w:ascii="Times New Roman" w:hAnsi="Times New Roman" w:cs="Times New Roman"/>
          <w:sz w:val="28"/>
          <w:szCs w:val="28"/>
        </w:rPr>
        <w:lastRenderedPageBreak/>
        <w:t>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личностные качества обучающихся;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0034C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CB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Pr="00CB4599" w:rsidRDefault="000034C3" w:rsidP="000034C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УМК: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 класса / Н.И.Быкова, Д.Дули, М.Д. Поспелова, В.Эванс.–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3 класса/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.– -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FC10B4" w:rsidRPr="00CB4599">
        <w:rPr>
          <w:rFonts w:ascii="Times New Roman" w:hAnsi="Times New Roman" w:cs="Times New Roman"/>
          <w:sz w:val="28"/>
          <w:szCs w:val="28"/>
        </w:rPr>
        <w:t>: Просвещение, 2021</w:t>
      </w:r>
      <w:r w:rsidRPr="00CB4599">
        <w:rPr>
          <w:rFonts w:ascii="Times New Roman" w:hAnsi="Times New Roman" w:cs="Times New Roman"/>
          <w:sz w:val="28"/>
          <w:szCs w:val="28"/>
        </w:rPr>
        <w:t xml:space="preserve">, </w:t>
      </w:r>
      <w:r w:rsidRPr="00CB4599">
        <w:rPr>
          <w:rFonts w:ascii="Times New Roman" w:hAnsi="Times New Roman" w:cs="Times New Roman"/>
          <w:sz w:val="28"/>
          <w:szCs w:val="28"/>
        </w:rPr>
        <w:lastRenderedPageBreak/>
        <w:t>УМК «Английский в фокусе» для 4 класса 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0034C3" w:rsidRDefault="000034C3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7341F9" w:rsidRPr="007341F9">
        <w:rPr>
          <w:rFonts w:ascii="Times New Roman" w:eastAsiaTheme="minorHAnsi" w:hAnsi="Times New Roman"/>
          <w:i w:val="0"/>
          <w:color w:val="auto"/>
          <w:sz w:val="28"/>
          <w:szCs w:val="28"/>
          <w:u w:val="single"/>
          <w:lang w:eastAsia="en-US"/>
        </w:rPr>
        <w:t>МОУ «Брилинская школа»</w:t>
      </w:r>
      <w:proofErr w:type="gramStart"/>
      <w:r w:rsidR="007341F9" w:rsidRPr="007341F9">
        <w:rPr>
          <w:rFonts w:ascii="Times New Roman" w:eastAsiaTheme="minorHAnsi" w:hAnsi="Times New Roman"/>
          <w:i w:val="0"/>
          <w:color w:val="auto"/>
          <w:sz w:val="28"/>
          <w:szCs w:val="28"/>
          <w:u w:val="single"/>
          <w:lang w:eastAsia="en-US"/>
        </w:rPr>
        <w:t>.</w:t>
      </w: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</w:t>
      </w:r>
      <w:proofErr w:type="gramEnd"/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0034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</w:t>
      </w:r>
      <w:r w:rsidR="008B3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FC10B4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B3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7341F9" w:rsidRPr="007341F9">
        <w:rPr>
          <w:rFonts w:ascii="Times New Roman" w:eastAsiaTheme="minorHAnsi" w:hAnsi="Times New Roman"/>
          <w:i w:val="0"/>
          <w:color w:val="auto"/>
          <w:sz w:val="28"/>
          <w:szCs w:val="28"/>
          <w:u w:val="single"/>
          <w:lang w:eastAsia="en-US"/>
        </w:rPr>
        <w:t>МОУ «Брилинская школа».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0034C3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2017-18г.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 «Технология»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</w:t>
      </w:r>
      <w:r w:rsidR="007341F9" w:rsidRPr="007341F9">
        <w:rPr>
          <w:rFonts w:ascii="Times New Roman" w:eastAsiaTheme="minorHAnsi" w:hAnsi="Times New Roman"/>
          <w:i w:val="0"/>
          <w:color w:val="auto"/>
          <w:sz w:val="28"/>
          <w:szCs w:val="28"/>
          <w:u w:val="single"/>
          <w:lang w:eastAsia="en-US"/>
        </w:rPr>
        <w:t>МОУ «Брилинская школа».</w:t>
      </w:r>
      <w:proofErr w:type="gramEnd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на  135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ч.</w:t>
      </w:r>
      <w:proofErr w:type="gramStart"/>
      <w:r w:rsidRPr="00CB4599">
        <w:rPr>
          <w:rFonts w:ascii="Times New Roman" w:hAnsi="Times New Roman"/>
          <w:sz w:val="28"/>
          <w:szCs w:val="28"/>
        </w:rPr>
        <w:t>–М</w:t>
      </w:r>
      <w:proofErr w:type="gramEnd"/>
      <w:r w:rsidRPr="00CB4599">
        <w:rPr>
          <w:rFonts w:ascii="Times New Roman" w:hAnsi="Times New Roman"/>
          <w:sz w:val="28"/>
          <w:szCs w:val="28"/>
        </w:rPr>
        <w:t xml:space="preserve">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7341F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МОУ «Брилинская школа»</w:t>
      </w:r>
      <w:r w:rsidR="007341F9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404 часа,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класс – </w:t>
      </w:r>
      <w:r w:rsidR="00734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66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класс – </w:t>
      </w:r>
      <w:r w:rsidR="00734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734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класс – </w:t>
      </w:r>
      <w:r w:rsidR="00734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734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 класс – </w:t>
      </w:r>
      <w:r w:rsidR="00734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734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</w:t>
      </w:r>
      <w:proofErr w:type="gramStart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 </w:t>
      </w:r>
      <w:proofErr w:type="gramEnd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достижение обучающимися результатов изучения в соответствии с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bookmarkStart w:id="0" w:name="_GoBack"/>
      <w:bookmarkEnd w:id="0"/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Default="00FC10B4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024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Саплина Е.В., Саплин А.И., 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>. – М.: Просвещение, 2021</w:t>
      </w:r>
    </w:p>
    <w:p w:rsidR="008B367F" w:rsidRDefault="008B367F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67F" w:rsidRDefault="008B367F" w:rsidP="00FB04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67F">
        <w:rPr>
          <w:rFonts w:ascii="Times New Roman" w:hAnsi="Times New Roman"/>
          <w:b/>
          <w:sz w:val="28"/>
          <w:szCs w:val="28"/>
        </w:rPr>
        <w:t>«Основы каллиграфии»</w:t>
      </w:r>
    </w:p>
    <w:p w:rsidR="008B367F" w:rsidRPr="008B367F" w:rsidRDefault="008B367F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367F" w:rsidRPr="008B367F" w:rsidRDefault="008B367F" w:rsidP="008B367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Рабочая программа по учебному курсу «Основы каллиграфии»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ориентирована на целевые приоритеты,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сформулированные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федеральной рабочей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программе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воспитания.</w:t>
      </w:r>
    </w:p>
    <w:p w:rsidR="008B367F" w:rsidRPr="008B367F" w:rsidRDefault="008B367F" w:rsidP="008B367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 xml:space="preserve">      На уровне начального общего образования изучение основ каллиграфии имеет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особое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значение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развитии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обучающегося.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Приобретённые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знания,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опыт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выполнения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предметных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универсальных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учебных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действий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на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материале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основ каллиграфии станут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составной частью общей языковой </w:t>
      </w:r>
      <w:r w:rsidRPr="008B36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культуры, залогом точности выражения мысли и взаимопонимания</w:t>
      </w:r>
      <w:r w:rsidRPr="008B367F">
        <w:rPr>
          <w:rFonts w:ascii="Times New Roman" w:hAnsi="Times New Roman"/>
          <w:sz w:val="28"/>
          <w:szCs w:val="28"/>
        </w:rPr>
        <w:t>,</w:t>
      </w:r>
      <w:r w:rsidRPr="008B367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а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также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будут востребованы</w:t>
      </w:r>
      <w:r w:rsidRPr="008B36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жизни.</w:t>
      </w:r>
    </w:p>
    <w:p w:rsidR="00B80551" w:rsidRDefault="008B367F" w:rsidP="008B36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367F">
        <w:rPr>
          <w:rFonts w:ascii="Times New Roman" w:hAnsi="Times New Roman"/>
          <w:sz w:val="28"/>
          <w:szCs w:val="28"/>
        </w:rPr>
        <w:t xml:space="preserve">       Программа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ориентирована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на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развитие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навыков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письма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выработку каллиграфического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почерка.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Выработка у младших школьников каллиграфического письма наряду с чтением и вычислительными навыками - задача первостепенной важности, поскольку от степени </w:t>
      </w:r>
      <w:proofErr w:type="spellStart"/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автоматизированности</w:t>
      </w:r>
      <w:proofErr w:type="spellEnd"/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этих действий зависит не только успех продвижения ребенка в учебной деятельности, но и его психическое развитие</w:t>
      </w:r>
    </w:p>
    <w:p w:rsidR="008B367F" w:rsidRPr="008B367F" w:rsidRDefault="008B367F" w:rsidP="008B367F">
      <w:pPr>
        <w:shd w:val="clear" w:color="auto" w:fill="FFFFFF"/>
        <w:spacing w:after="160"/>
        <w:rPr>
          <w:rFonts w:ascii="Times New Roman" w:hAnsi="Times New Roman"/>
          <w:b/>
          <w:sz w:val="28"/>
          <w:szCs w:val="28"/>
          <w:highlight w:val="white"/>
        </w:rPr>
      </w:pPr>
      <w:r w:rsidRPr="008B367F">
        <w:rPr>
          <w:rFonts w:ascii="Times New Roman" w:hAnsi="Times New Roman"/>
          <w:sz w:val="28"/>
          <w:szCs w:val="28"/>
        </w:rPr>
        <w:t xml:space="preserve">В результате изучения учебного курса </w:t>
      </w:r>
      <w:r w:rsidRPr="008B367F">
        <w:rPr>
          <w:rFonts w:ascii="Times New Roman" w:hAnsi="Times New Roman"/>
          <w:b/>
          <w:sz w:val="28"/>
          <w:szCs w:val="28"/>
        </w:rPr>
        <w:t>«Основы каллиграфии»</w:t>
      </w:r>
      <w:r w:rsidRPr="008B367F">
        <w:rPr>
          <w:rFonts w:ascii="Times New Roman" w:hAnsi="Times New Roman"/>
          <w:sz w:val="28"/>
          <w:szCs w:val="28"/>
        </w:rPr>
        <w:t xml:space="preserve"> учащиеся научатся:</w:t>
      </w:r>
    </w:p>
    <w:p w:rsidR="008B367F" w:rsidRP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8B367F" w:rsidRP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 xml:space="preserve">ориентироваться на листе тетради; соблюдать гигиенические навыки письма; </w:t>
      </w:r>
    </w:p>
    <w:p w:rsidR="008B367F" w:rsidRP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создавать рисунки из геометрических фигур, по шаблону, выполнять различные способы штриховки;</w:t>
      </w:r>
    </w:p>
    <w:p w:rsidR="008B367F" w:rsidRP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определять высоту букв, отрабатывать форму букв, способы соединения букв;</w:t>
      </w:r>
    </w:p>
    <w:p w:rsidR="008B367F" w:rsidRP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выполнять каллиграфические упражнения по предупреждению фонетико-графических, орфографических и речевых ошибок;</w:t>
      </w:r>
    </w:p>
    <w:p w:rsidR="008B367F" w:rsidRP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списывать с готового образца, с рукописного и печатного текста;</w:t>
      </w:r>
    </w:p>
    <w:p w:rsidR="008B367F" w:rsidRPr="008B367F" w:rsidRDefault="008B367F" w:rsidP="008B367F">
      <w:pPr>
        <w:pStyle w:val="a3"/>
        <w:widowControl w:val="0"/>
        <w:numPr>
          <w:ilvl w:val="0"/>
          <w:numId w:val="12"/>
        </w:numPr>
        <w:tabs>
          <w:tab w:val="left" w:pos="39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правильно</w:t>
      </w:r>
      <w:r w:rsidRPr="008B367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называть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буквы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алфавита,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располагать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буквы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слова</w:t>
      </w:r>
      <w:r w:rsidRPr="008B36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по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алфавиту;</w:t>
      </w:r>
    </w:p>
    <w:p w:rsidR="008B367F" w:rsidRP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8B367F" w:rsidRP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развивать орфографическую зоркость;</w:t>
      </w:r>
    </w:p>
    <w:p w:rsidR="008B367F" w:rsidRP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развивать</w:t>
      </w:r>
      <w:r w:rsidRPr="008B367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художественно-творческие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способности.</w:t>
      </w:r>
    </w:p>
    <w:p w:rsidR="008B367F" w:rsidRPr="008B367F" w:rsidRDefault="008B367F" w:rsidP="008B367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B36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Программа рассчитана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34</w:t>
      </w:r>
      <w:r w:rsidRPr="008B36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часа, со следующим распределением по классам обучения:</w:t>
      </w:r>
    </w:p>
    <w:p w:rsidR="008B367F" w:rsidRDefault="008B367F" w:rsidP="008B36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367F">
        <w:rPr>
          <w:rFonts w:ascii="Times New Roman" w:hAnsi="Times New Roman"/>
          <w:bCs/>
          <w:color w:val="000000"/>
          <w:sz w:val="28"/>
          <w:szCs w:val="28"/>
        </w:rPr>
        <w:t xml:space="preserve">1 класс – </w:t>
      </w:r>
      <w:r>
        <w:rPr>
          <w:rFonts w:ascii="Times New Roman" w:hAnsi="Times New Roman"/>
          <w:bCs/>
          <w:color w:val="000000"/>
          <w:sz w:val="28"/>
          <w:szCs w:val="28"/>
        </w:rPr>
        <w:t>34</w:t>
      </w:r>
      <w:r w:rsidRPr="008B367F">
        <w:rPr>
          <w:rFonts w:ascii="Times New Roman" w:hAnsi="Times New Roman"/>
          <w:bCs/>
          <w:color w:val="000000"/>
          <w:sz w:val="28"/>
          <w:szCs w:val="28"/>
        </w:rPr>
        <w:t xml:space="preserve"> часов;</w:t>
      </w:r>
    </w:p>
    <w:p w:rsidR="008B367F" w:rsidRPr="007A5B35" w:rsidRDefault="008B367F" w:rsidP="008B367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A5B35">
        <w:rPr>
          <w:rFonts w:ascii="Times New Roman" w:hAnsi="Times New Roman"/>
          <w:color w:val="000000"/>
          <w:sz w:val="24"/>
        </w:rPr>
        <w:t>УЧЕБНЫЕ МАТЕРИАЛЫ ДЛЯ УЧЕНИКА</w:t>
      </w:r>
    </w:p>
    <w:p w:rsidR="008B367F" w:rsidRDefault="008B367F" w:rsidP="008B367F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B367F" w:rsidRPr="008B367F" w:rsidRDefault="008B367F" w:rsidP="008B367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Горячева</w:t>
      </w:r>
      <w:r w:rsidRPr="008B367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И.А,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Тренинг</w:t>
      </w:r>
      <w:r w:rsidRPr="008B36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по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русскому</w:t>
      </w:r>
      <w:r w:rsidRPr="008B367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языку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—</w:t>
      </w:r>
      <w:r w:rsidRPr="008B36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Москва,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Издательство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«Дрофа», 2010</w:t>
      </w:r>
    </w:p>
    <w:p w:rsidR="007A5B35" w:rsidRDefault="007A5B35" w:rsidP="007A5B35">
      <w:pPr>
        <w:spacing w:before="62" w:line="242" w:lineRule="auto"/>
        <w:ind w:right="1188"/>
        <w:rPr>
          <w:spacing w:val="-117"/>
        </w:rPr>
      </w:pPr>
      <w:r w:rsidRPr="007A5B35">
        <w:rPr>
          <w:rFonts w:ascii="Times New Roman" w:hAnsi="Times New Roman" w:cs="Times New Roman"/>
          <w:b/>
          <w:sz w:val="28"/>
          <w:szCs w:val="28"/>
        </w:rPr>
        <w:t>«Тайны русского языка»</w:t>
      </w:r>
      <w:r>
        <w:rPr>
          <w:spacing w:val="-117"/>
        </w:rPr>
        <w:t xml:space="preserve"> </w:t>
      </w:r>
    </w:p>
    <w:p w:rsidR="007A5B35" w:rsidRPr="00CB4599" w:rsidRDefault="007A5B35" w:rsidP="007A5B35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Главными задачами   реализации учебного предмета «Русский язык» являются:</w:t>
      </w:r>
    </w:p>
    <w:p w:rsidR="007A5B35" w:rsidRPr="00CB4599" w:rsidRDefault="007A5B35" w:rsidP="007A5B3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A5B35" w:rsidRDefault="007A5B35" w:rsidP="007A5B35">
      <w:pPr>
        <w:spacing w:before="62" w:line="242" w:lineRule="auto"/>
        <w:ind w:right="1188"/>
        <w:rPr>
          <w:spacing w:val="-117"/>
        </w:rPr>
      </w:pPr>
    </w:p>
    <w:p w:rsidR="007A5B35" w:rsidRDefault="007A5B35" w:rsidP="007A5B35">
      <w:pPr>
        <w:spacing w:before="62" w:line="242" w:lineRule="auto"/>
        <w:ind w:right="1188"/>
        <w:rPr>
          <w:spacing w:val="-117"/>
        </w:rPr>
      </w:pPr>
    </w:p>
    <w:p w:rsidR="007A5B35" w:rsidRPr="007A5B35" w:rsidRDefault="007A5B35" w:rsidP="007A5B35">
      <w:pPr>
        <w:pStyle w:val="a3"/>
        <w:widowControl w:val="0"/>
        <w:numPr>
          <w:ilvl w:val="0"/>
          <w:numId w:val="13"/>
        </w:numPr>
        <w:tabs>
          <w:tab w:val="left" w:pos="1101"/>
        </w:tabs>
        <w:autoSpaceDE w:val="0"/>
        <w:autoSpaceDN w:val="0"/>
        <w:spacing w:after="0" w:line="283" w:lineRule="exact"/>
        <w:contextualSpacing w:val="0"/>
        <w:rPr>
          <w:rFonts w:ascii="Times New Roman" w:hAnsi="Times New Roman"/>
          <w:sz w:val="28"/>
          <w:szCs w:val="28"/>
        </w:rPr>
      </w:pPr>
      <w:r w:rsidRPr="007A5B35">
        <w:rPr>
          <w:rFonts w:ascii="Times New Roman" w:hAnsi="Times New Roman"/>
          <w:sz w:val="28"/>
          <w:szCs w:val="28"/>
        </w:rPr>
        <w:t>осозна</w:t>
      </w:r>
      <w:r>
        <w:rPr>
          <w:rFonts w:ascii="Times New Roman" w:hAnsi="Times New Roman"/>
          <w:sz w:val="28"/>
          <w:szCs w:val="28"/>
        </w:rPr>
        <w:t>ние</w:t>
      </w:r>
      <w:r w:rsidRPr="007A5B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роль</w:t>
      </w:r>
      <w:r w:rsidRPr="007A5B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языка</w:t>
      </w:r>
      <w:r w:rsidRPr="007A5B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и</w:t>
      </w:r>
      <w:r w:rsidRPr="007A5B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речи</w:t>
      </w:r>
      <w:r w:rsidRPr="007A5B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в</w:t>
      </w:r>
      <w:r w:rsidRPr="007A5B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жизни</w:t>
      </w:r>
      <w:r w:rsidRPr="007A5B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людей;</w:t>
      </w:r>
    </w:p>
    <w:p w:rsidR="007A5B35" w:rsidRPr="007A5B35" w:rsidRDefault="007A5B35" w:rsidP="007A5B35">
      <w:pPr>
        <w:pStyle w:val="a3"/>
        <w:widowControl w:val="0"/>
        <w:numPr>
          <w:ilvl w:val="0"/>
          <w:numId w:val="13"/>
        </w:numPr>
        <w:tabs>
          <w:tab w:val="left" w:pos="1101"/>
        </w:tabs>
        <w:autoSpaceDE w:val="0"/>
        <w:autoSpaceDN w:val="0"/>
        <w:spacing w:before="2" w:after="0" w:line="293" w:lineRule="exact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7A5B35">
        <w:rPr>
          <w:rFonts w:ascii="Times New Roman" w:hAnsi="Times New Roman"/>
          <w:spacing w:val="-1"/>
          <w:sz w:val="28"/>
          <w:szCs w:val="28"/>
        </w:rPr>
        <w:t>эмоционально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7A5B35">
        <w:rPr>
          <w:rFonts w:ascii="Times New Roman" w:hAnsi="Times New Roman"/>
          <w:sz w:val="28"/>
          <w:szCs w:val="28"/>
        </w:rPr>
        <w:t xml:space="preserve"> </w:t>
      </w:r>
      <w:r w:rsidRPr="007A5B35">
        <w:rPr>
          <w:rFonts w:ascii="Times New Roman" w:hAnsi="Times New Roman"/>
          <w:spacing w:val="-1"/>
          <w:sz w:val="28"/>
          <w:szCs w:val="28"/>
        </w:rPr>
        <w:t>«прожива</w:t>
      </w:r>
      <w:r>
        <w:rPr>
          <w:rFonts w:ascii="Times New Roman" w:hAnsi="Times New Roman"/>
          <w:spacing w:val="-1"/>
          <w:sz w:val="28"/>
          <w:szCs w:val="28"/>
        </w:rPr>
        <w:t>ние</w:t>
      </w:r>
      <w:r w:rsidRPr="007A5B35">
        <w:rPr>
          <w:rFonts w:ascii="Times New Roman" w:hAnsi="Times New Roman"/>
          <w:spacing w:val="-1"/>
          <w:sz w:val="28"/>
          <w:szCs w:val="28"/>
        </w:rPr>
        <w:t>»</w:t>
      </w:r>
      <w:r w:rsidRPr="007A5B3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а</w:t>
      </w:r>
      <w:r w:rsidRPr="007A5B35">
        <w:rPr>
          <w:rFonts w:ascii="Times New Roman" w:hAnsi="Times New Roman"/>
          <w:sz w:val="28"/>
          <w:szCs w:val="28"/>
        </w:rPr>
        <w:t>,</w:t>
      </w:r>
      <w:r w:rsidRPr="007A5B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выраж</w:t>
      </w:r>
      <w:r>
        <w:rPr>
          <w:rFonts w:ascii="Times New Roman" w:hAnsi="Times New Roman"/>
          <w:sz w:val="28"/>
          <w:szCs w:val="28"/>
        </w:rPr>
        <w:t>ение</w:t>
      </w:r>
      <w:r w:rsidRPr="007A5B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>х</w:t>
      </w:r>
      <w:r w:rsidRPr="007A5B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эмоции;</w:t>
      </w:r>
      <w:proofErr w:type="gramEnd"/>
    </w:p>
    <w:p w:rsidR="007A5B35" w:rsidRPr="007A5B35" w:rsidRDefault="007A5B35" w:rsidP="007A5B35">
      <w:pPr>
        <w:pStyle w:val="a3"/>
        <w:widowControl w:val="0"/>
        <w:numPr>
          <w:ilvl w:val="0"/>
          <w:numId w:val="13"/>
        </w:numPr>
        <w:tabs>
          <w:tab w:val="left" w:pos="110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/>
          <w:sz w:val="28"/>
          <w:szCs w:val="28"/>
        </w:rPr>
      </w:pPr>
      <w:r w:rsidRPr="007A5B35">
        <w:rPr>
          <w:rFonts w:ascii="Times New Roman" w:hAnsi="Times New Roman"/>
          <w:sz w:val="28"/>
          <w:szCs w:val="28"/>
        </w:rPr>
        <w:t>поним</w:t>
      </w:r>
      <w:r>
        <w:rPr>
          <w:rFonts w:ascii="Times New Roman" w:hAnsi="Times New Roman"/>
          <w:sz w:val="28"/>
          <w:szCs w:val="28"/>
        </w:rPr>
        <w:t>ание</w:t>
      </w:r>
      <w:r w:rsidRPr="007A5B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эмоци</w:t>
      </w:r>
      <w:r>
        <w:rPr>
          <w:rFonts w:ascii="Times New Roman" w:hAnsi="Times New Roman"/>
          <w:sz w:val="28"/>
          <w:szCs w:val="28"/>
        </w:rPr>
        <w:t>й</w:t>
      </w:r>
      <w:r w:rsidRPr="007A5B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других</w:t>
      </w:r>
      <w:r w:rsidRPr="007A5B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A5B35">
        <w:rPr>
          <w:rFonts w:ascii="Times New Roman" w:hAnsi="Times New Roman"/>
          <w:sz w:val="28"/>
          <w:szCs w:val="28"/>
        </w:rPr>
        <w:t>людей</w:t>
      </w:r>
      <w:proofErr w:type="gramStart"/>
      <w:r w:rsidRPr="007A5B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мение</w:t>
      </w:r>
      <w:proofErr w:type="spellEnd"/>
      <w:r w:rsidRPr="007A5B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сочувствовать,</w:t>
      </w:r>
      <w:r w:rsidRPr="007A5B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сопереживать;</w:t>
      </w:r>
    </w:p>
    <w:p w:rsidR="007A5B35" w:rsidRPr="007A5B35" w:rsidRDefault="007A5B35" w:rsidP="007A5B35">
      <w:pPr>
        <w:pStyle w:val="a3"/>
        <w:widowControl w:val="0"/>
        <w:numPr>
          <w:ilvl w:val="0"/>
          <w:numId w:val="13"/>
        </w:numPr>
        <w:tabs>
          <w:tab w:val="left" w:pos="110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7A5B35">
        <w:rPr>
          <w:rFonts w:ascii="Times New Roman" w:hAnsi="Times New Roman"/>
          <w:sz w:val="28"/>
          <w:szCs w:val="28"/>
        </w:rPr>
        <w:t>высказывать</w:t>
      </w:r>
      <w:r w:rsidRPr="007A5B35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своё</w:t>
      </w:r>
      <w:r w:rsidRPr="007A5B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отношение</w:t>
      </w:r>
      <w:proofErr w:type="gramEnd"/>
      <w:r w:rsidRPr="007A5B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к</w:t>
      </w:r>
      <w:r w:rsidRPr="007A5B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героям</w:t>
      </w:r>
      <w:r w:rsidRPr="007A5B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прочитанных</w:t>
      </w:r>
      <w:r w:rsidRPr="007A5B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произведений,</w:t>
      </w:r>
      <w:r w:rsidRPr="007A5B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к</w:t>
      </w:r>
      <w:r w:rsidRPr="007A5B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их</w:t>
      </w:r>
      <w:r w:rsidRPr="007A5B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поступкам.</w:t>
      </w:r>
    </w:p>
    <w:p w:rsidR="007A5B35" w:rsidRPr="007A5B35" w:rsidRDefault="007A5B35" w:rsidP="007A5B35">
      <w:pPr>
        <w:pStyle w:val="a3"/>
        <w:widowControl w:val="0"/>
        <w:numPr>
          <w:ilvl w:val="0"/>
          <w:numId w:val="13"/>
        </w:numPr>
        <w:tabs>
          <w:tab w:val="left" w:pos="1101"/>
        </w:tabs>
        <w:autoSpaceDE w:val="0"/>
        <w:autoSpaceDN w:val="0"/>
        <w:spacing w:after="0" w:line="292" w:lineRule="exact"/>
        <w:contextualSpacing w:val="0"/>
        <w:rPr>
          <w:rFonts w:ascii="Times New Roman" w:hAnsi="Times New Roman"/>
          <w:sz w:val="28"/>
          <w:szCs w:val="28"/>
        </w:rPr>
      </w:pPr>
      <w:r w:rsidRPr="007A5B35">
        <w:rPr>
          <w:rFonts w:ascii="Times New Roman" w:hAnsi="Times New Roman"/>
          <w:sz w:val="28"/>
          <w:szCs w:val="28"/>
        </w:rPr>
        <w:t>находить</w:t>
      </w:r>
      <w:r w:rsidRPr="007A5B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ответы</w:t>
      </w:r>
      <w:r w:rsidRPr="007A5B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на</w:t>
      </w:r>
      <w:r w:rsidRPr="007A5B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вопросы</w:t>
      </w:r>
      <w:r w:rsidRPr="007A5B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в</w:t>
      </w:r>
      <w:r w:rsidRPr="007A5B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тексте,</w:t>
      </w:r>
      <w:r w:rsidRPr="007A5B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иллюстрациях;</w:t>
      </w:r>
    </w:p>
    <w:p w:rsidR="007A5B35" w:rsidRPr="007A5B35" w:rsidRDefault="007A5B35" w:rsidP="007A5B35">
      <w:pPr>
        <w:pStyle w:val="a3"/>
        <w:widowControl w:val="0"/>
        <w:numPr>
          <w:ilvl w:val="0"/>
          <w:numId w:val="13"/>
        </w:numPr>
        <w:tabs>
          <w:tab w:val="left" w:pos="1101"/>
        </w:tabs>
        <w:autoSpaceDE w:val="0"/>
        <w:autoSpaceDN w:val="0"/>
        <w:spacing w:after="0" w:line="294" w:lineRule="exact"/>
        <w:contextualSpacing w:val="0"/>
        <w:rPr>
          <w:rFonts w:ascii="Times New Roman" w:hAnsi="Times New Roman"/>
          <w:sz w:val="28"/>
          <w:szCs w:val="28"/>
        </w:rPr>
      </w:pPr>
      <w:r w:rsidRPr="007A5B35">
        <w:rPr>
          <w:rFonts w:ascii="Times New Roman" w:hAnsi="Times New Roman"/>
          <w:sz w:val="28"/>
          <w:szCs w:val="28"/>
        </w:rPr>
        <w:t>делать</w:t>
      </w:r>
      <w:r w:rsidRPr="007A5B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выводы</w:t>
      </w:r>
      <w:r w:rsidRPr="007A5B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в</w:t>
      </w:r>
      <w:r w:rsidRPr="007A5B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результате</w:t>
      </w:r>
      <w:r w:rsidRPr="007A5B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совместной</w:t>
      </w:r>
      <w:r w:rsidRPr="007A5B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работы</w:t>
      </w:r>
      <w:r w:rsidRPr="007A5B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класса</w:t>
      </w:r>
      <w:r w:rsidRPr="007A5B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и</w:t>
      </w:r>
      <w:r w:rsidRPr="007A5B3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A5B35">
        <w:rPr>
          <w:rFonts w:ascii="Times New Roman" w:hAnsi="Times New Roman"/>
          <w:sz w:val="28"/>
          <w:szCs w:val="28"/>
        </w:rPr>
        <w:t>учителя;</w:t>
      </w:r>
    </w:p>
    <w:p w:rsidR="007A5B35" w:rsidRPr="008B367F" w:rsidRDefault="007A5B35" w:rsidP="007A5B3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B36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Программа рассчитана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34</w:t>
      </w:r>
      <w:r w:rsidRPr="008B36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часа, со следующим распределением по классам обучения:</w:t>
      </w:r>
    </w:p>
    <w:p w:rsidR="007A5B35" w:rsidRDefault="007A5B35" w:rsidP="007A5B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8B367F">
        <w:rPr>
          <w:rFonts w:ascii="Times New Roman" w:hAnsi="Times New Roman"/>
          <w:bCs/>
          <w:color w:val="000000"/>
          <w:sz w:val="28"/>
          <w:szCs w:val="28"/>
        </w:rPr>
        <w:t xml:space="preserve"> класс – </w:t>
      </w:r>
      <w:r>
        <w:rPr>
          <w:rFonts w:ascii="Times New Roman" w:hAnsi="Times New Roman"/>
          <w:bCs/>
          <w:color w:val="000000"/>
          <w:sz w:val="28"/>
          <w:szCs w:val="28"/>
        </w:rPr>
        <w:t>34</w:t>
      </w:r>
      <w:r w:rsidRPr="008B367F"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</w:p>
    <w:p w:rsidR="007A5B35" w:rsidRPr="007A5B35" w:rsidRDefault="007A5B35" w:rsidP="007A5B3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A5B35">
        <w:rPr>
          <w:rFonts w:ascii="Times New Roman" w:hAnsi="Times New Roman"/>
          <w:color w:val="000000"/>
          <w:sz w:val="24"/>
        </w:rPr>
        <w:t>УЧЕБНЫЕ МАТЕРИАЛЫ ДЛЯ УЧЕНИКА</w:t>
      </w:r>
    </w:p>
    <w:p w:rsidR="007A5B35" w:rsidRDefault="007A5B35" w:rsidP="007A5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Горячева</w:t>
      </w:r>
      <w:r w:rsidRPr="008B367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И.А,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Тренинг</w:t>
      </w:r>
      <w:r w:rsidRPr="008B36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по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русскому</w:t>
      </w:r>
      <w:r w:rsidRPr="008B367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языку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—</w:t>
      </w:r>
      <w:r w:rsidRPr="008B36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Москва,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Издательство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«Дрофа», 2010</w:t>
      </w:r>
      <w:r>
        <w:rPr>
          <w:rFonts w:ascii="Times New Roman" w:hAnsi="Times New Roman"/>
          <w:sz w:val="28"/>
          <w:szCs w:val="28"/>
        </w:rPr>
        <w:t>, художественные произведения разных авторов.</w:t>
      </w:r>
    </w:p>
    <w:p w:rsidR="009F71EA" w:rsidRDefault="009F71EA" w:rsidP="009F71EA">
      <w:pPr>
        <w:spacing w:before="62" w:line="242" w:lineRule="auto"/>
        <w:ind w:right="1188"/>
        <w:rPr>
          <w:spacing w:val="-117"/>
        </w:rPr>
      </w:pPr>
      <w:r w:rsidRPr="007A5B3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Секреты орфографии</w:t>
      </w:r>
      <w:r w:rsidRPr="007A5B3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spacing w:val="-117"/>
        </w:rPr>
        <w:t xml:space="preserve"> </w:t>
      </w:r>
    </w:p>
    <w:p w:rsidR="009F71EA" w:rsidRPr="008B367F" w:rsidRDefault="009F71EA" w:rsidP="009F71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Рабочая программа по учебному курсу «</w:t>
      </w:r>
      <w:r>
        <w:rPr>
          <w:rFonts w:ascii="Times New Roman" w:hAnsi="Times New Roman"/>
          <w:sz w:val="28"/>
          <w:szCs w:val="28"/>
        </w:rPr>
        <w:t xml:space="preserve">Секреты </w:t>
      </w:r>
      <w:proofErr w:type="spellStart"/>
      <w:r>
        <w:rPr>
          <w:rFonts w:ascii="Times New Roman" w:hAnsi="Times New Roman"/>
          <w:sz w:val="28"/>
          <w:szCs w:val="28"/>
        </w:rPr>
        <w:t>орфогроафии</w:t>
      </w:r>
      <w:proofErr w:type="spellEnd"/>
      <w:r>
        <w:rPr>
          <w:rFonts w:ascii="Times New Roman" w:hAnsi="Times New Roman"/>
          <w:sz w:val="28"/>
          <w:szCs w:val="28"/>
        </w:rPr>
        <w:t>» на уровне 3</w:t>
      </w:r>
      <w:r w:rsidRPr="008B367F">
        <w:rPr>
          <w:rFonts w:ascii="Times New Roman" w:hAnsi="Times New Roman"/>
          <w:sz w:val="28"/>
          <w:szCs w:val="28"/>
        </w:rPr>
        <w:t xml:space="preserve">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ориентирована на целевые приоритеты,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сформулированные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федеральной рабочей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программе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воспитания.</w:t>
      </w:r>
    </w:p>
    <w:p w:rsidR="009F71EA" w:rsidRPr="008B367F" w:rsidRDefault="009F71EA" w:rsidP="007A5B3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9F71EA" w:rsidRPr="008B367F" w:rsidRDefault="009F71EA" w:rsidP="009F71E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 xml:space="preserve">На уровне начального общего образования изучение основ </w:t>
      </w:r>
      <w:r>
        <w:rPr>
          <w:rFonts w:ascii="Times New Roman" w:hAnsi="Times New Roman"/>
          <w:sz w:val="28"/>
          <w:szCs w:val="28"/>
        </w:rPr>
        <w:t xml:space="preserve">орфографии </w:t>
      </w:r>
      <w:r w:rsidRPr="008B367F">
        <w:rPr>
          <w:rFonts w:ascii="Times New Roman" w:hAnsi="Times New Roman"/>
          <w:sz w:val="28"/>
          <w:szCs w:val="28"/>
        </w:rPr>
        <w:t>имеет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особое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значение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развитии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обучающегося.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Приобретённые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знания,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опыт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выполнения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предметных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универсальных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учебных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действий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станут </w:t>
      </w:r>
      <w:r w:rsidRPr="008B36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составной частью общей языковой культуры, залогом точности выражения мысли и взаимопонимания</w:t>
      </w:r>
      <w:r w:rsidRPr="008B367F">
        <w:rPr>
          <w:rFonts w:ascii="Times New Roman" w:hAnsi="Times New Roman"/>
          <w:sz w:val="28"/>
          <w:szCs w:val="28"/>
        </w:rPr>
        <w:t>,</w:t>
      </w:r>
      <w:r w:rsidRPr="008B367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а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также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будут востребованы</w:t>
      </w:r>
      <w:r w:rsidRPr="008B36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в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жизни.</w:t>
      </w:r>
    </w:p>
    <w:p w:rsidR="009F71EA" w:rsidRDefault="009F71EA" w:rsidP="009F71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367F">
        <w:rPr>
          <w:rFonts w:ascii="Times New Roman" w:hAnsi="Times New Roman"/>
          <w:sz w:val="28"/>
          <w:szCs w:val="28"/>
        </w:rPr>
        <w:t xml:space="preserve">       Программа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ориентирована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на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развитие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грамотного 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письма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 xml:space="preserve">выработку </w:t>
      </w:r>
      <w:r>
        <w:rPr>
          <w:rFonts w:ascii="Times New Roman" w:hAnsi="Times New Roman"/>
          <w:sz w:val="28"/>
          <w:szCs w:val="28"/>
        </w:rPr>
        <w:t>интуитивной грамотности</w:t>
      </w:r>
      <w:r w:rsidRPr="008B367F">
        <w:rPr>
          <w:rFonts w:ascii="Times New Roman" w:hAnsi="Times New Roman"/>
          <w:sz w:val="28"/>
          <w:szCs w:val="28"/>
        </w:rPr>
        <w:t>.</w:t>
      </w:r>
      <w:r w:rsidRPr="008B367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Выработка у младших школьников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навыка грамотного</w:t>
      </w:r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письма наряду с чтением и вычислительными навыками - задача первостепенной важности, поскольку от степени </w:t>
      </w:r>
      <w:proofErr w:type="spellStart"/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автоматизированности</w:t>
      </w:r>
      <w:proofErr w:type="spellEnd"/>
      <w:r w:rsidRPr="008B3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этих действий зависит не только успех продвижения ребенка в учебной деятельности, но и его психическое развитие</w:t>
      </w:r>
    </w:p>
    <w:p w:rsidR="009F71EA" w:rsidRPr="008B367F" w:rsidRDefault="009F71EA" w:rsidP="009F71E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B36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Программа рассчитана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34</w:t>
      </w:r>
      <w:r w:rsidRPr="008B36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часа, со следующим распределением по классам обучения:</w:t>
      </w:r>
    </w:p>
    <w:p w:rsidR="009F71EA" w:rsidRDefault="009F71EA" w:rsidP="009F71E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8B367F">
        <w:rPr>
          <w:rFonts w:ascii="Times New Roman" w:hAnsi="Times New Roman"/>
          <w:bCs/>
          <w:color w:val="000000"/>
          <w:sz w:val="28"/>
          <w:szCs w:val="28"/>
        </w:rPr>
        <w:t xml:space="preserve"> класс – </w:t>
      </w:r>
      <w:r>
        <w:rPr>
          <w:rFonts w:ascii="Times New Roman" w:hAnsi="Times New Roman"/>
          <w:bCs/>
          <w:color w:val="000000"/>
          <w:sz w:val="28"/>
          <w:szCs w:val="28"/>
        </w:rPr>
        <w:t>34</w:t>
      </w:r>
      <w:r w:rsidRPr="008B367F"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</w:p>
    <w:p w:rsidR="009F71EA" w:rsidRPr="007A5B35" w:rsidRDefault="009F71EA" w:rsidP="009F71EA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A5B35">
        <w:rPr>
          <w:rFonts w:ascii="Times New Roman" w:hAnsi="Times New Roman"/>
          <w:color w:val="000000"/>
          <w:sz w:val="24"/>
        </w:rPr>
        <w:t>УЧЕБНЫЕ МАТЕРИАЛЫ ДЛЯ УЧЕНИКА</w:t>
      </w:r>
    </w:p>
    <w:p w:rsidR="009F71EA" w:rsidRDefault="009F71EA" w:rsidP="009F7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367F">
        <w:rPr>
          <w:rFonts w:ascii="Times New Roman" w:hAnsi="Times New Roman"/>
          <w:sz w:val="28"/>
          <w:szCs w:val="28"/>
        </w:rPr>
        <w:t>Горячева</w:t>
      </w:r>
      <w:r w:rsidRPr="008B367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И.А,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Тренинг</w:t>
      </w:r>
      <w:r w:rsidRPr="008B36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по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русскому</w:t>
      </w:r>
      <w:r w:rsidRPr="008B367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языку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—</w:t>
      </w:r>
      <w:r w:rsidRPr="008B367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Москва,</w:t>
      </w:r>
      <w:r w:rsidRPr="008B36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Издательство</w:t>
      </w:r>
      <w:r w:rsidRPr="008B367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367F">
        <w:rPr>
          <w:rFonts w:ascii="Times New Roman" w:hAnsi="Times New Roman"/>
          <w:sz w:val="28"/>
          <w:szCs w:val="28"/>
        </w:rPr>
        <w:t>«Дрофа», 2010</w:t>
      </w:r>
      <w:r>
        <w:rPr>
          <w:rFonts w:ascii="Times New Roman" w:hAnsi="Times New Roman"/>
          <w:sz w:val="28"/>
          <w:szCs w:val="28"/>
        </w:rPr>
        <w:t>, художественные произведения разных авторов.</w:t>
      </w:r>
    </w:p>
    <w:p w:rsidR="009F71EA" w:rsidRPr="009F71EA" w:rsidRDefault="009F71EA" w:rsidP="009F71EA">
      <w:pPr>
        <w:pStyle w:val="a7"/>
        <w:ind w:right="121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8B367F" w:rsidRPr="009F71EA" w:rsidRDefault="008B367F" w:rsidP="008B36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B367F" w:rsidRPr="009F71EA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FC"/>
    <w:multiLevelType w:val="hybridMultilevel"/>
    <w:tmpl w:val="894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4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B41E5"/>
    <w:multiLevelType w:val="hybridMultilevel"/>
    <w:tmpl w:val="FFFFFFFF"/>
    <w:lvl w:ilvl="0" w:tplc="634E02D4">
      <w:numFmt w:val="bullet"/>
      <w:lvlText w:val=""/>
      <w:lvlJc w:val="left"/>
      <w:pPr>
        <w:ind w:left="1100" w:hanging="363"/>
      </w:pPr>
      <w:rPr>
        <w:rFonts w:ascii="Symbol" w:eastAsia="Times New Roman" w:hAnsi="Symbol" w:hint="default"/>
        <w:w w:val="100"/>
        <w:sz w:val="24"/>
      </w:rPr>
    </w:lvl>
    <w:lvl w:ilvl="1" w:tplc="C6624F46">
      <w:numFmt w:val="bullet"/>
      <w:lvlText w:val=""/>
      <w:lvlJc w:val="left"/>
      <w:pPr>
        <w:ind w:left="1950" w:hanging="310"/>
      </w:pPr>
      <w:rPr>
        <w:rFonts w:ascii="Symbol" w:eastAsia="Times New Roman" w:hAnsi="Symbol" w:hint="default"/>
        <w:w w:val="97"/>
        <w:sz w:val="20"/>
      </w:rPr>
    </w:lvl>
    <w:lvl w:ilvl="2" w:tplc="B3E295EA">
      <w:numFmt w:val="bullet"/>
      <w:lvlText w:val="•"/>
      <w:lvlJc w:val="left"/>
      <w:pPr>
        <w:ind w:left="2974" w:hanging="310"/>
      </w:pPr>
      <w:rPr>
        <w:rFonts w:hint="default"/>
      </w:rPr>
    </w:lvl>
    <w:lvl w:ilvl="3" w:tplc="B6905C9A">
      <w:numFmt w:val="bullet"/>
      <w:lvlText w:val="•"/>
      <w:lvlJc w:val="left"/>
      <w:pPr>
        <w:ind w:left="3989" w:hanging="310"/>
      </w:pPr>
      <w:rPr>
        <w:rFonts w:hint="default"/>
      </w:rPr>
    </w:lvl>
    <w:lvl w:ilvl="4" w:tplc="E08E3FD2">
      <w:numFmt w:val="bullet"/>
      <w:lvlText w:val="•"/>
      <w:lvlJc w:val="left"/>
      <w:pPr>
        <w:ind w:left="5003" w:hanging="310"/>
      </w:pPr>
      <w:rPr>
        <w:rFonts w:hint="default"/>
      </w:rPr>
    </w:lvl>
    <w:lvl w:ilvl="5" w:tplc="DF3C8458">
      <w:numFmt w:val="bullet"/>
      <w:lvlText w:val="•"/>
      <w:lvlJc w:val="left"/>
      <w:pPr>
        <w:ind w:left="6018" w:hanging="310"/>
      </w:pPr>
      <w:rPr>
        <w:rFonts w:hint="default"/>
      </w:rPr>
    </w:lvl>
    <w:lvl w:ilvl="6" w:tplc="84843E28">
      <w:numFmt w:val="bullet"/>
      <w:lvlText w:val="•"/>
      <w:lvlJc w:val="left"/>
      <w:pPr>
        <w:ind w:left="7032" w:hanging="310"/>
      </w:pPr>
      <w:rPr>
        <w:rFonts w:hint="default"/>
      </w:rPr>
    </w:lvl>
    <w:lvl w:ilvl="7" w:tplc="E63ADBB8">
      <w:numFmt w:val="bullet"/>
      <w:lvlText w:val="•"/>
      <w:lvlJc w:val="left"/>
      <w:pPr>
        <w:ind w:left="8047" w:hanging="310"/>
      </w:pPr>
      <w:rPr>
        <w:rFonts w:hint="default"/>
      </w:rPr>
    </w:lvl>
    <w:lvl w:ilvl="8" w:tplc="A4D28322">
      <w:numFmt w:val="bullet"/>
      <w:lvlText w:val="•"/>
      <w:lvlJc w:val="left"/>
      <w:pPr>
        <w:ind w:left="9062" w:hanging="310"/>
      </w:pPr>
      <w:rPr>
        <w:rFonts w:hint="default"/>
      </w:rPr>
    </w:lvl>
  </w:abstractNum>
  <w:abstractNum w:abstractNumId="8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84E"/>
    <w:rsid w:val="000034C3"/>
    <w:rsid w:val="0003434E"/>
    <w:rsid w:val="00085F3F"/>
    <w:rsid w:val="000B21BA"/>
    <w:rsid w:val="0017229E"/>
    <w:rsid w:val="00190BFC"/>
    <w:rsid w:val="004711E3"/>
    <w:rsid w:val="004A2C07"/>
    <w:rsid w:val="0050484E"/>
    <w:rsid w:val="006B3659"/>
    <w:rsid w:val="007341F9"/>
    <w:rsid w:val="007A5B35"/>
    <w:rsid w:val="008B367F"/>
    <w:rsid w:val="009F71EA"/>
    <w:rsid w:val="00B80551"/>
    <w:rsid w:val="00CB4599"/>
    <w:rsid w:val="00DF4962"/>
    <w:rsid w:val="00E024E6"/>
    <w:rsid w:val="00F05E3E"/>
    <w:rsid w:val="00FB0463"/>
    <w:rsid w:val="00FC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E"/>
  </w:style>
  <w:style w:type="paragraph" w:styleId="1">
    <w:name w:val="heading 1"/>
    <w:basedOn w:val="a"/>
    <w:next w:val="a"/>
    <w:link w:val="10"/>
    <w:uiPriority w:val="9"/>
    <w:qFormat/>
    <w:rsid w:val="007A5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  <w:style w:type="character" w:customStyle="1" w:styleId="10">
    <w:name w:val="Заголовок 1 Знак"/>
    <w:basedOn w:val="a0"/>
    <w:link w:val="1"/>
    <w:uiPriority w:val="9"/>
    <w:rsid w:val="007A5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5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Захарова</cp:lastModifiedBy>
  <cp:revision>13</cp:revision>
  <dcterms:created xsi:type="dcterms:W3CDTF">2019-09-26T11:39:00Z</dcterms:created>
  <dcterms:modified xsi:type="dcterms:W3CDTF">2023-10-27T16:27:00Z</dcterms:modified>
</cp:coreProperties>
</file>